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8E4A" w14:textId="77777777" w:rsidR="00865D3F" w:rsidRDefault="00A74703">
      <w:pPr>
        <w:rPr>
          <w:rFonts w:hint="default"/>
        </w:rPr>
      </w:pPr>
      <w:r>
        <w:t>（様式４）</w:t>
      </w:r>
    </w:p>
    <w:p w14:paraId="5F21793C" w14:textId="77777777" w:rsidR="00865D3F" w:rsidRDefault="00865D3F">
      <w:pPr>
        <w:rPr>
          <w:rFonts w:hint="default"/>
        </w:rPr>
      </w:pPr>
    </w:p>
    <w:p w14:paraId="2234D029" w14:textId="77777777" w:rsidR="00865D3F" w:rsidRDefault="009A6B57">
      <w:pPr>
        <w:spacing w:line="6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8"/>
        </w:rPr>
        <w:t>講座</w:t>
      </w:r>
      <w:r w:rsidR="000A3FC2">
        <w:rPr>
          <w:rFonts w:ascii="ＭＳ ゴシック" w:eastAsia="ＭＳ ゴシック" w:hAnsi="ＭＳ ゴシック"/>
          <w:sz w:val="48"/>
        </w:rPr>
        <w:t>欠席</w:t>
      </w:r>
      <w:r w:rsidR="00A74703">
        <w:rPr>
          <w:rFonts w:ascii="ＭＳ ゴシック" w:eastAsia="ＭＳ ゴシック" w:hAnsi="ＭＳ ゴシック"/>
          <w:sz w:val="48"/>
        </w:rPr>
        <w:t>届</w:t>
      </w:r>
    </w:p>
    <w:p w14:paraId="5F2274CF" w14:textId="77777777" w:rsidR="00865D3F" w:rsidRDefault="00865D3F">
      <w:pPr>
        <w:rPr>
          <w:rFonts w:hint="default"/>
        </w:rPr>
      </w:pPr>
    </w:p>
    <w:p w14:paraId="47E800B7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</w:t>
      </w:r>
      <w:r w:rsidR="008557D2">
        <w:t>令和</w:t>
      </w:r>
      <w:r>
        <w:t xml:space="preserve">　　　年　</w:t>
      </w:r>
      <w:r>
        <w:rPr>
          <w:spacing w:val="-2"/>
        </w:rPr>
        <w:t xml:space="preserve">    </w:t>
      </w:r>
      <w:r>
        <w:t>月　　　日</w:t>
      </w:r>
    </w:p>
    <w:p w14:paraId="2A704C51" w14:textId="77777777" w:rsidR="00865D3F" w:rsidRDefault="00865D3F">
      <w:pPr>
        <w:rPr>
          <w:rFonts w:hint="default"/>
        </w:rPr>
      </w:pPr>
    </w:p>
    <w:p w14:paraId="312C7F1E" w14:textId="77777777" w:rsidR="00865D3F" w:rsidRDefault="00A74703">
      <w:pPr>
        <w:rPr>
          <w:rFonts w:hint="default"/>
        </w:rPr>
      </w:pPr>
      <w:r>
        <w:t xml:space="preserve">　青森県総合学校教育センター所長</w:t>
      </w:r>
      <w:r>
        <w:rPr>
          <w:spacing w:val="-2"/>
        </w:rPr>
        <w:t xml:space="preserve">  </w:t>
      </w:r>
      <w:r>
        <w:t>殿</w:t>
      </w:r>
    </w:p>
    <w:p w14:paraId="13156483" w14:textId="77777777" w:rsidR="00865D3F" w:rsidRDefault="00865D3F">
      <w:pPr>
        <w:rPr>
          <w:rFonts w:hint="default"/>
        </w:rPr>
      </w:pPr>
    </w:p>
    <w:p w14:paraId="36BDBB6D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       </w:t>
      </w:r>
      <w:r>
        <w:t xml:space="preserve">　　　　</w:t>
      </w:r>
    </w:p>
    <w:p w14:paraId="27CC032A" w14:textId="77777777" w:rsidR="006A1B10" w:rsidRDefault="006A1B10" w:rsidP="006A1B10">
      <w:pPr>
        <w:ind w:left="3528" w:firstLine="1543"/>
        <w:rPr>
          <w:rFonts w:hint="default"/>
        </w:rPr>
      </w:pPr>
      <w:r w:rsidRPr="00FB0F8E">
        <w:rPr>
          <w:spacing w:val="80"/>
          <w:fitText w:val="1320" w:id="-1575296512"/>
        </w:rPr>
        <w:t>所属所</w:t>
      </w:r>
      <w:r w:rsidRPr="00FB0F8E">
        <w:rPr>
          <w:fitText w:val="1320" w:id="-1575296512"/>
        </w:rPr>
        <w:t>名</w:t>
      </w:r>
    </w:p>
    <w:p w14:paraId="58A22F6F" w14:textId="77777777" w:rsidR="000109E7" w:rsidRDefault="000109E7" w:rsidP="006A1B10">
      <w:pPr>
        <w:ind w:left="3528" w:firstLine="1543"/>
        <w:rPr>
          <w:rFonts w:hint="default"/>
        </w:rPr>
      </w:pPr>
    </w:p>
    <w:p w14:paraId="6102929C" w14:textId="77777777" w:rsidR="006A1B10" w:rsidRDefault="006A1B10" w:rsidP="006A1B10">
      <w:pPr>
        <w:ind w:left="3528" w:firstLine="1543"/>
        <w:rPr>
          <w:rFonts w:hint="default"/>
        </w:rPr>
      </w:pPr>
      <w:r>
        <w:t>所属長職氏名</w:t>
      </w:r>
    </w:p>
    <w:p w14:paraId="3ABF49FB" w14:textId="77777777" w:rsidR="006A1B10" w:rsidRDefault="006A1B10" w:rsidP="006A1B10">
      <w:pPr>
        <w:rPr>
          <w:rFonts w:hint="default"/>
        </w:rPr>
      </w:pPr>
    </w:p>
    <w:p w14:paraId="5785FDD2" w14:textId="77777777" w:rsidR="00865D3F" w:rsidRDefault="006A1B10" w:rsidP="006A1B10">
      <w:pPr>
        <w:rPr>
          <w:rFonts w:hint="default"/>
        </w:rPr>
      </w:pPr>
      <w:r>
        <w:t xml:space="preserve">                                                                          </w:t>
      </w:r>
      <w:r>
        <w:t>（公印省略）</w:t>
      </w:r>
    </w:p>
    <w:p w14:paraId="4A6740BF" w14:textId="77777777" w:rsidR="00E27502" w:rsidRDefault="00E27502">
      <w:pPr>
        <w:rPr>
          <w:rFonts w:hint="default"/>
        </w:rPr>
      </w:pPr>
    </w:p>
    <w:p w14:paraId="762BC8F5" w14:textId="77777777" w:rsidR="00865D3F" w:rsidRDefault="00A74703" w:rsidP="00464B27">
      <w:pPr>
        <w:jc w:val="center"/>
        <w:rPr>
          <w:rFonts w:hint="default"/>
        </w:rPr>
      </w:pPr>
      <w:r>
        <w:t>下記の者</w:t>
      </w:r>
      <w:r w:rsidR="0075237C">
        <w:t>は</w:t>
      </w:r>
      <w:r>
        <w:t>、</w:t>
      </w:r>
      <w:r w:rsidR="009A6B57">
        <w:t>センター研修に係る</w:t>
      </w:r>
      <w:r w:rsidR="0075237C">
        <w:t>以下の講座を</w:t>
      </w:r>
      <w:r w:rsidR="009A6B57">
        <w:t>受講できなくなりましたのでお届けし</w:t>
      </w:r>
      <w:r>
        <w:t>ます。</w:t>
      </w:r>
    </w:p>
    <w:p w14:paraId="08C95C96" w14:textId="77777777" w:rsidR="00865D3F" w:rsidRDefault="00865D3F">
      <w:pPr>
        <w:rPr>
          <w:rFonts w:hint="default"/>
        </w:rPr>
      </w:pPr>
    </w:p>
    <w:p w14:paraId="2FF1AA74" w14:textId="77777777" w:rsidR="00865D3F" w:rsidRDefault="00A74703">
      <w:pPr>
        <w:jc w:val="center"/>
        <w:rPr>
          <w:rFonts w:hint="default"/>
        </w:rPr>
      </w:pPr>
      <w:r>
        <w:t>記</w:t>
      </w:r>
    </w:p>
    <w:p w14:paraId="6524F450" w14:textId="77777777" w:rsidR="00865D3F" w:rsidRDefault="00865D3F">
      <w:pPr>
        <w:rPr>
          <w:rFonts w:hint="defau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131"/>
        <w:gridCol w:w="1384"/>
        <w:gridCol w:w="4707"/>
      </w:tblGrid>
      <w:tr w:rsidR="00E15000" w:rsidRPr="00963790" w14:paraId="6DF354EA" w14:textId="77777777" w:rsidTr="007C7D14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D888A" w14:textId="77777777" w:rsidR="00E15000" w:rsidRPr="00963790" w:rsidRDefault="00E15000" w:rsidP="007C7D1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32BEA0D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所属所名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所属所名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  <w:p w14:paraId="26BEDF59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8B1F05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0B31B373" w14:textId="5AA2CF0A" w:rsidR="00E15000" w:rsidRDefault="00E15000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hint="default"/>
                <w:szCs w:val="21"/>
              </w:rPr>
            </w:pPr>
            <w:r w:rsidRPr="00963790">
              <w:rPr>
                <w:rFonts w:ascii="ＭＳ 明朝" w:hAnsi="ＭＳ 明朝" w:cs="Times New Roman"/>
                <w:szCs w:val="21"/>
              </w:rPr>
              <w:t xml:space="preserve">                              </w:t>
            </w:r>
          </w:p>
          <w:p w14:paraId="0CBDF1D6" w14:textId="4FFA913E" w:rsidR="00B42C00" w:rsidRPr="00963790" w:rsidRDefault="00564E45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500" w:firstLine="3307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電　話</w:t>
            </w:r>
            <w:r w:rsidR="00B42C00">
              <w:rPr>
                <w:rFonts w:ascii="ＭＳ 明朝" w:hAnsi="ＭＳ 明朝"/>
                <w:szCs w:val="21"/>
              </w:rPr>
              <w:t xml:space="preserve">（　　　　 </w:t>
            </w:r>
            <w:r w:rsidR="00B42C00">
              <w:rPr>
                <w:rFonts w:ascii="ＭＳ 明朝" w:hAnsi="ＭＳ 明朝" w:hint="default"/>
                <w:szCs w:val="21"/>
              </w:rPr>
              <w:t xml:space="preserve"> </w:t>
            </w:r>
            <w:r w:rsidR="00B42C00" w:rsidRPr="00963790">
              <w:rPr>
                <w:rFonts w:ascii="ＭＳ 明朝" w:hAnsi="ＭＳ 明朝"/>
                <w:szCs w:val="21"/>
              </w:rPr>
              <w:t>）</w:t>
            </w:r>
            <w:r w:rsidR="00B42C00" w:rsidRPr="00963790">
              <w:rPr>
                <w:rFonts w:ascii="ＭＳ 明朝" w:hAnsi="ＭＳ 明朝" w:cs="Times New Roman"/>
                <w:szCs w:val="21"/>
              </w:rPr>
              <w:t xml:space="preserve">     </w:t>
            </w:r>
            <w:r w:rsidR="00B42C00" w:rsidRPr="00963790">
              <w:rPr>
                <w:rFonts w:ascii="ＭＳ 明朝" w:hAnsi="ＭＳ 明朝"/>
                <w:szCs w:val="21"/>
              </w:rPr>
              <w:t>－</w:t>
            </w:r>
          </w:p>
        </w:tc>
      </w:tr>
      <w:tr w:rsidR="00E15000" w:rsidRPr="00963790" w14:paraId="6F129DBB" w14:textId="77777777" w:rsidTr="007C7D14">
        <w:trPr>
          <w:trHeight w:val="639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7B5D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職・氏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2570F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896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4213BE87" w14:textId="77777777" w:rsidTr="007C7D14">
        <w:trPr>
          <w:trHeight w:val="8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137C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講座番号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講座番号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3BF6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EAB23E2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74F0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講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座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6EDAE1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8CFAC5A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1F5EBA24" w14:textId="77777777" w:rsidTr="007C7D14">
        <w:trPr>
          <w:trHeight w:val="81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125FA" w14:textId="77777777" w:rsidR="00E15000" w:rsidRPr="00963790" w:rsidRDefault="009A6B57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2048"/>
              </w:rPr>
              <w:t>欠席期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2048"/>
              </w:rPr>
              <w:t>日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9A8EA3" w14:textId="77777777" w:rsidR="00E15000" w:rsidRPr="00963790" w:rsidRDefault="008557D2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令和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　　年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月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日（　　）～　　　月　　　日（　　　）</w:t>
            </w:r>
          </w:p>
        </w:tc>
      </w:tr>
      <w:tr w:rsidR="00162EDB" w:rsidRPr="00963790" w14:paraId="733CFB2D" w14:textId="77777777" w:rsidTr="00C25D87">
        <w:trPr>
          <w:trHeight w:val="2344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17B007" w14:textId="77777777" w:rsidR="00162EDB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77C8B1D0" w14:textId="77777777" w:rsidR="00382649" w:rsidRDefault="00382649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95A7E62" w14:textId="77777777" w:rsidR="00C25D87" w:rsidRPr="00963790" w:rsidRDefault="00C25D87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FAF5F53" w14:textId="77777777" w:rsidR="00162EDB" w:rsidRPr="00963790" w:rsidRDefault="000D106B" w:rsidP="00245426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7168"/>
              </w:rPr>
              <w:t>欠席理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7168"/>
              </w:rPr>
              <w:t>由</w:t>
            </w:r>
          </w:p>
          <w:p w14:paraId="15E8D84F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0BF0A6B" w14:textId="77777777" w:rsidR="00162EDB" w:rsidRPr="00963790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BFF7BCB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0D106B" w:rsidRPr="00855E76" w14:paraId="69D56718" w14:textId="77777777" w:rsidTr="007C7D14">
        <w:trPr>
          <w:trHeight w:val="1698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CE4CA" w14:textId="77777777" w:rsidR="000D106B" w:rsidRDefault="000D106B" w:rsidP="007C7D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（本届作成・提出の際の注意事項）</w:t>
            </w:r>
          </w:p>
          <w:p w14:paraId="2361BB2D" w14:textId="77777777" w:rsidR="00E54C08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１　</w:t>
            </w:r>
            <w:r w:rsidR="00053F33">
              <w:rPr>
                <w:rFonts w:ascii="ＭＳ 明朝" w:hAnsi="ＭＳ 明朝" w:cs="Times New Roman"/>
                <w:spacing w:val="2"/>
                <w:szCs w:val="21"/>
              </w:rPr>
              <w:t>講座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開始日よりも前に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欠席する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ことが確定した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場合は、事前に所属長（又は教頭等）から</w:t>
            </w:r>
          </w:p>
          <w:p w14:paraId="7756841D" w14:textId="77777777" w:rsidR="000D106B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講座担当者に直接電話により連絡を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し、後日、本届を作成・提出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すること。</w:t>
            </w:r>
          </w:p>
          <w:p w14:paraId="4D173369" w14:textId="77777777" w:rsidR="000F1ECB" w:rsidRDefault="000D106B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２　講座当日の急な欠席の場合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は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、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所属長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又は教頭等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）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から講座担当者に直接電話により連</w:t>
            </w:r>
          </w:p>
          <w:p w14:paraId="0E1C2C1F" w14:textId="77777777" w:rsidR="000D106B" w:rsidRPr="00963790" w:rsidRDefault="00E54C08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絡をし、後日、本届を作成・提出すること</w:t>
            </w:r>
            <w:r w:rsidR="000D106B">
              <w:rPr>
                <w:rFonts w:ascii="ＭＳ 明朝" w:hAnsi="ＭＳ 明朝" w:cs="Times New Roman"/>
                <w:spacing w:val="2"/>
                <w:szCs w:val="21"/>
              </w:rPr>
              <w:t>。</w:t>
            </w:r>
          </w:p>
        </w:tc>
      </w:tr>
    </w:tbl>
    <w:p w14:paraId="3AE0E8A6" w14:textId="77777777" w:rsidR="00865D3F" w:rsidRPr="00814F1E" w:rsidRDefault="00865D3F" w:rsidP="000D106B">
      <w:pPr>
        <w:rPr>
          <w:rFonts w:hint="default"/>
          <w:szCs w:val="21"/>
        </w:rPr>
      </w:pPr>
    </w:p>
    <w:sectPr w:rsidR="00865D3F" w:rsidRPr="00814F1E" w:rsidSect="00C25D87">
      <w:footnotePr>
        <w:numRestart w:val="eachPage"/>
      </w:footnotePr>
      <w:endnotePr>
        <w:numFmt w:val="decimal"/>
      </w:endnotePr>
      <w:pgSz w:w="11906" w:h="16838"/>
      <w:pgMar w:top="1134" w:right="720" w:bottom="720" w:left="720" w:header="1134" w:footer="0" w:gutter="0"/>
      <w:cols w:space="720"/>
      <w:docGrid w:type="linesAndChars" w:linePitch="335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2FB1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9AEC29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0306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F86E2F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82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3F"/>
    <w:rsid w:val="000109E7"/>
    <w:rsid w:val="00051D41"/>
    <w:rsid w:val="00053F33"/>
    <w:rsid w:val="00083C45"/>
    <w:rsid w:val="000A3FC2"/>
    <w:rsid w:val="000C2BFD"/>
    <w:rsid w:val="000D106B"/>
    <w:rsid w:val="000F1ECB"/>
    <w:rsid w:val="0010467B"/>
    <w:rsid w:val="001138ED"/>
    <w:rsid w:val="00162EDB"/>
    <w:rsid w:val="00195CA1"/>
    <w:rsid w:val="00245426"/>
    <w:rsid w:val="002F06A9"/>
    <w:rsid w:val="00382649"/>
    <w:rsid w:val="003F6566"/>
    <w:rsid w:val="00464B27"/>
    <w:rsid w:val="004E402E"/>
    <w:rsid w:val="004F7448"/>
    <w:rsid w:val="00564E45"/>
    <w:rsid w:val="005758A0"/>
    <w:rsid w:val="006A1B10"/>
    <w:rsid w:val="006A5881"/>
    <w:rsid w:val="006F5BFD"/>
    <w:rsid w:val="0075237C"/>
    <w:rsid w:val="007735BD"/>
    <w:rsid w:val="007C7D14"/>
    <w:rsid w:val="00814F1E"/>
    <w:rsid w:val="008557D2"/>
    <w:rsid w:val="00855E76"/>
    <w:rsid w:val="00865D3F"/>
    <w:rsid w:val="00870176"/>
    <w:rsid w:val="008914BA"/>
    <w:rsid w:val="008C59E7"/>
    <w:rsid w:val="00963790"/>
    <w:rsid w:val="009A4402"/>
    <w:rsid w:val="009A6B57"/>
    <w:rsid w:val="00A74703"/>
    <w:rsid w:val="00B42C00"/>
    <w:rsid w:val="00B8010D"/>
    <w:rsid w:val="00C25D87"/>
    <w:rsid w:val="00C32093"/>
    <w:rsid w:val="00D30985"/>
    <w:rsid w:val="00D31FF5"/>
    <w:rsid w:val="00DC0696"/>
    <w:rsid w:val="00DE7004"/>
    <w:rsid w:val="00E15000"/>
    <w:rsid w:val="00E27502"/>
    <w:rsid w:val="00E34347"/>
    <w:rsid w:val="00E54C08"/>
    <w:rsid w:val="00E55794"/>
    <w:rsid w:val="00E91647"/>
    <w:rsid w:val="00EF0687"/>
    <w:rsid w:val="00F01AD7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988F9"/>
  <w15:docId w15:val="{B5448D4A-9D4E-4327-B001-E633FC1E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3FC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3FC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579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57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5F74-D676-4E29-A7BE-89A0EE72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青森県総合学校教育センター</dc:creator>
  <cp:lastModifiedBy>齋藤 紀行</cp:lastModifiedBy>
  <cp:revision>3</cp:revision>
  <cp:lastPrinted>2024-11-22T06:52:00Z</cp:lastPrinted>
  <dcterms:created xsi:type="dcterms:W3CDTF">2024-11-22T06:55:00Z</dcterms:created>
  <dcterms:modified xsi:type="dcterms:W3CDTF">2026-02-26T07:38:00Z</dcterms:modified>
</cp:coreProperties>
</file>